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D0" w:rsidRPr="00CB65D0" w:rsidRDefault="00CB65D0" w:rsidP="00CB65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тематический план</w:t>
      </w:r>
    </w:p>
    <w:p w:rsidR="00CB65D0" w:rsidRPr="00CB65D0" w:rsidRDefault="00CB65D0" w:rsidP="00CB6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 (конкурсанта)  _____________________________________________________</w:t>
      </w:r>
    </w:p>
    <w:p w:rsidR="00CB65D0" w:rsidRPr="00CB65D0" w:rsidRDefault="00CB65D0" w:rsidP="00CB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для педагога </w:t>
      </w: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(организация, руководство и реализация фрагментов мероприятий 2</w:t>
      </w:r>
      <w:r w:rsidRPr="00CB65D0"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  <w:t>ОЙ</w:t>
      </w: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половины дня: мотивационная беседа, дидактическая игра с использованием ИКТ и сюжетно – ролевая игра с элементами самостоятельной деятельности детей с волонтерами с актерской задачей)</w:t>
      </w:r>
    </w:p>
    <w:p w:rsidR="00CB65D0" w:rsidRPr="00CB65D0" w:rsidRDefault="00CB65D0" w:rsidP="00CB65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393"/>
        <w:gridCol w:w="2425"/>
        <w:gridCol w:w="2714"/>
        <w:gridCol w:w="3711"/>
        <w:gridCol w:w="3141"/>
      </w:tblGrid>
      <w:tr w:rsidR="00CB65D0" w:rsidRPr="00CB65D0" w:rsidTr="00270835">
        <w:tc>
          <w:tcPr>
            <w:tcW w:w="1103" w:type="pct"/>
            <w:vAlign w:val="center"/>
          </w:tcPr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Фрагменты мероприятия</w:t>
            </w:r>
          </w:p>
        </w:tc>
        <w:tc>
          <w:tcPr>
            <w:tcW w:w="788" w:type="pct"/>
            <w:vAlign w:val="center"/>
          </w:tcPr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проведения</w:t>
            </w:r>
          </w:p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детей</w:t>
            </w:r>
          </w:p>
        </w:tc>
        <w:tc>
          <w:tcPr>
            <w:tcW w:w="882" w:type="pct"/>
            <w:vAlign w:val="center"/>
          </w:tcPr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1206" w:type="pct"/>
            <w:vAlign w:val="center"/>
          </w:tcPr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Проектирование предметно-пространственной развивающей среды</w:t>
            </w:r>
          </w:p>
        </w:tc>
        <w:tc>
          <w:tcPr>
            <w:tcW w:w="1021" w:type="pct"/>
            <w:vAlign w:val="center"/>
          </w:tcPr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взаимодействия ребенка со  сверстником</w:t>
            </w:r>
          </w:p>
        </w:tc>
      </w:tr>
      <w:tr w:rsidR="00CB65D0" w:rsidRPr="00CB65D0" w:rsidTr="00270835">
        <w:tc>
          <w:tcPr>
            <w:tcW w:w="1103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Организационно-мотивационная беседа</w:t>
            </w:r>
          </w:p>
        </w:tc>
        <w:tc>
          <w:tcPr>
            <w:tcW w:w="788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65D0" w:rsidRPr="00CB65D0" w:rsidTr="00270835">
        <w:tc>
          <w:tcPr>
            <w:tcW w:w="1103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на ИКТ оборудование</w:t>
            </w:r>
          </w:p>
        </w:tc>
        <w:tc>
          <w:tcPr>
            <w:tcW w:w="788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65D0" w:rsidRPr="00CB65D0" w:rsidTr="00270835">
        <w:trPr>
          <w:trHeight w:val="124"/>
        </w:trPr>
        <w:tc>
          <w:tcPr>
            <w:tcW w:w="1103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788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65D0" w:rsidRPr="00CB65D0" w:rsidTr="00270835">
        <w:tc>
          <w:tcPr>
            <w:tcW w:w="1103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 – рефлексия по всем фрагментам мероприятия</w:t>
            </w:r>
          </w:p>
        </w:tc>
        <w:tc>
          <w:tcPr>
            <w:tcW w:w="788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65D0" w:rsidRPr="00CB65D0" w:rsidRDefault="00CB65D0" w:rsidP="00CB65D0">
      <w:pPr>
        <w:widowControl w:val="0"/>
        <w:tabs>
          <w:tab w:val="left" w:pos="0"/>
          <w:tab w:val="left" w:pos="426"/>
          <w:tab w:val="left" w:pos="1134"/>
        </w:tabs>
        <w:spacing w:after="0" w:line="360" w:lineRule="auto"/>
        <w:ind w:left="566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37455" w:rsidRPr="00660E38" w:rsidRDefault="00660E38">
      <w:pPr>
        <w:rPr>
          <w:rFonts w:ascii="Times New Roman" w:hAnsi="Times New Roman" w:cs="Times New Roman"/>
          <w:sz w:val="28"/>
          <w:szCs w:val="28"/>
        </w:rPr>
      </w:pPr>
      <w:r w:rsidRPr="00660E38">
        <w:rPr>
          <w:rFonts w:ascii="Times New Roman" w:hAnsi="Times New Roman" w:cs="Times New Roman"/>
          <w:sz w:val="28"/>
          <w:szCs w:val="28"/>
        </w:rPr>
        <w:t>Сценарий игр</w:t>
      </w:r>
      <w:bookmarkStart w:id="0" w:name="_GoBack"/>
      <w:bookmarkEnd w:id="0"/>
      <w:r w:rsidRPr="00660E38">
        <w:rPr>
          <w:rFonts w:ascii="Times New Roman" w:hAnsi="Times New Roman" w:cs="Times New Roman"/>
          <w:sz w:val="28"/>
          <w:szCs w:val="28"/>
        </w:rPr>
        <w:t>ы:</w:t>
      </w:r>
    </w:p>
    <w:sectPr w:rsidR="00137455" w:rsidRPr="00660E38" w:rsidSect="00634BE6">
      <w:pgSz w:w="16838" w:h="11906" w:orient="landscape"/>
      <w:pgMar w:top="709" w:right="1134" w:bottom="1134" w:left="536" w:header="567" w:footer="567" w:gutter="0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D0"/>
    <w:rsid w:val="00137455"/>
    <w:rsid w:val="00660E38"/>
    <w:rsid w:val="00CB65D0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CB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B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CB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B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WSI</cp:lastModifiedBy>
  <cp:revision>3</cp:revision>
  <dcterms:created xsi:type="dcterms:W3CDTF">2022-09-07T08:15:00Z</dcterms:created>
  <dcterms:modified xsi:type="dcterms:W3CDTF">2022-09-07T08:19:00Z</dcterms:modified>
</cp:coreProperties>
</file>