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40"/>
        <w:rPr>
          <w:rFonts w:eastAsia="Times New Roman" w:cs="Times New Roman"/>
          <w:color w:val="000000"/>
          <w:sz w:val="52"/>
          <w:szCs w:val="52"/>
        </w:rPr>
      </w:pPr>
      <w:r>
        <w:rPr/>
        <w:drawing>
          <wp:inline distT="0" distB="0" distL="0" distR="0">
            <wp:extent cx="3556635" cy="13716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52"/>
          <w:szCs w:val="52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52"/>
          <w:szCs w:val="52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52"/>
          <w:szCs w:val="52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52"/>
          <w:szCs w:val="52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52"/>
          <w:szCs w:val="52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«Преподавание в младших классах»</w:t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Регионального Чемпионата по профессиональному мастерству «Профессионалы» </w:t>
      </w:r>
    </w:p>
    <w:p>
      <w:pPr>
        <w:pStyle w:val="Normal"/>
        <w:pBdr/>
        <w:spacing w:lineRule="auto" w:line="240"/>
        <w:jc w:val="center"/>
        <w:rPr/>
      </w:pPr>
      <w:r>
        <w:rPr>
          <w:rFonts w:eastAsia="Times New Roman" w:cs="Times New Roman"/>
          <w:color w:val="000000"/>
          <w:sz w:val="36"/>
          <w:szCs w:val="36"/>
          <w:u w:val="single"/>
        </w:rPr>
        <w:t>Орловская область</w:t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2026 г.</w:t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keepNext w:val="true"/>
        <w:keepLines/>
        <w:pBdr/>
        <w:spacing w:lineRule="auto" w:line="480"/>
        <w:jc w:val="center"/>
        <w:rPr/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1418" w:right="567" w:header="0" w:top="851" w:footer="708" w:bottom="851" w:gutter="0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pBdr/>
        <w:spacing w:lineRule="auto" w:line="48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pBdr/>
            <w:tabs>
              <w:tab w:val="clear" w:pos="720"/>
              <w:tab w:val="right" w:pos="9911" w:leader="none"/>
            </w:tabs>
            <w:spacing w:lineRule="auto" w:line="360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webHidden/>
              <w:rStyle w:val="IndexLink"/>
              <w:sz w:val="28"/>
              <w:u w:val="single"/>
              <w:szCs w:val="28"/>
              <w:rFonts w:eastAsia="Times New Roman" w:cs="Times New Roman"/>
            </w:rPr>
            <w:instrText> TOC \z \o "1-9" \u \h</w:instrText>
          </w:r>
          <w:r>
            <w:rPr>
              <w:webHidden/>
              <w:rStyle w:val="IndexLink"/>
              <w:sz w:val="28"/>
              <w:u w:val="single"/>
              <w:szCs w:val="28"/>
              <w:rFonts w:eastAsia="Times New Roman" w:cs="Times New Roman"/>
            </w:rPr>
            <w:fldChar w:fldCharType="separate"/>
          </w:r>
          <w:hyperlink w:anchor="_heading=h.30j0zll" w:tgtFrame="#_heading=h.30j0zll">
            <w:r>
              <w:rPr>
                <w:webHidden/>
                <w:rStyle w:val="IndexLink"/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gtFrame="#_heading=h.30j0zll">
            <w:r>
              <w:rPr>
                <w:webHidden/>
                <w:rStyle w:val="IndexLink"/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>
          <w:pPr>
            <w:pStyle w:val="Normal"/>
            <w:pBdr/>
            <w:tabs>
              <w:tab w:val="clear" w:pos="720"/>
              <w:tab w:val="right" w:pos="9911" w:leader="none"/>
            </w:tabs>
            <w:spacing w:lineRule="auto" w:line="360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gtFrame="#_heading=h.1fob9te">
            <w:r>
              <w:rPr>
                <w:webHidden/>
                <w:rStyle w:val="IndexLink"/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gtFrame="#_heading=h.1fob9te">
            <w:r>
              <w:rPr>
                <w:webHidden/>
                <w:rStyle w:val="IndexLink"/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>
          <w:pPr>
            <w:pStyle w:val="Normal"/>
            <w:pBdr/>
            <w:tabs>
              <w:tab w:val="clear" w:pos="720"/>
              <w:tab w:val="right" w:pos="9911" w:leader="none"/>
            </w:tabs>
            <w:spacing w:lineRule="auto" w:line="360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gtFrame="#_heading=h.2et92p0">
            <w:r>
              <w:rPr>
                <w:webHidden/>
                <w:rStyle w:val="IndexLink"/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gtFrame="#_heading=h.2et92p0">
            <w:r>
              <w:rPr>
                <w:webHidden/>
                <w:rStyle w:val="IndexLink"/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>
          <w:pPr>
            <w:pStyle w:val="Normal"/>
            <w:pBdr/>
            <w:tabs>
              <w:tab w:val="clear" w:pos="720"/>
              <w:tab w:val="right" w:pos="9911" w:leader="none"/>
            </w:tabs>
            <w:spacing w:lineRule="auto" w:line="360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gtFrame="#_heading=h.tyjcwt">
            <w:r>
              <w:rPr>
                <w:webHidden/>
                <w:rStyle w:val="IndexLink"/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gtFrame="#_heading=h.tyjcwt">
            <w:r>
              <w:rPr>
                <w:webHidden/>
                <w:rStyle w:val="IndexLink"/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>
          <w:pPr>
            <w:pStyle w:val="Normal"/>
            <w:pBdr/>
            <w:tabs>
              <w:tab w:val="clear" w:pos="720"/>
              <w:tab w:val="right" w:pos="9911" w:leader="none"/>
            </w:tabs>
            <w:spacing w:lineRule="auto" w:line="360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gtFrame="#_heading=h.3dy6vkm">
            <w:r>
              <w:rPr>
                <w:webHidden/>
                <w:rStyle w:val="IndexLink"/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gtFrame="#_heading=h.3dy6vkm">
            <w:r>
              <w:rPr>
                <w:webHidden/>
                <w:rStyle w:val="IndexLink"/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>
          <w:pPr>
            <w:pStyle w:val="Normal"/>
            <w:pBdr/>
            <w:tabs>
              <w:tab w:val="clear" w:pos="720"/>
              <w:tab w:val="right" w:pos="9911" w:leader="none"/>
            </w:tabs>
            <w:spacing w:lineRule="auto" w:line="360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gtFrame="#_heading=h.1t3h5sf">
            <w:r>
              <w:rPr>
                <w:webHidden/>
                <w:rStyle w:val="IndexLink"/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gtFrame="#_heading=h.1t3h5sf">
            <w:r>
              <w:rPr>
                <w:webHidden/>
                <w:rStyle w:val="IndexLink"/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>
          <w:pPr>
            <w:pStyle w:val="Normal"/>
            <w:pBdr/>
            <w:tabs>
              <w:tab w:val="clear" w:pos="720"/>
              <w:tab w:val="right" w:pos="9911" w:leader="none"/>
            </w:tabs>
            <w:spacing w:lineRule="auto" w:line="360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gtFrame="#_heading=h.4d34og8">
            <w:r>
              <w:rPr>
                <w:webHidden/>
                <w:rStyle w:val="IndexLink"/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gtFrame="#_heading=h.4d34og8">
            <w:r>
              <w:rPr>
                <w:webHidden/>
                <w:rStyle w:val="IndexLink"/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rPr>
              <w:rStyle w:val="IndexLink"/>
              <w:sz w:val="28"/>
              <w:szCs w:val="28"/>
              <w:rFonts w:eastAsia="Times New Roman" w:cs="Times New Roman"/>
            </w:rPr>
            <w:fldChar w:fldCharType="end"/>
          </w:r>
        </w:p>
        <w:p>
          <w:pPr>
            <w:sectPr>
              <w:type w:val="continuous"/>
              <w:pgSz w:w="11906" w:h="16838"/>
              <w:pgMar w:left="1418" w:right="567" w:header="0" w:top="851" w:footer="708" w:bottom="851" w:gutter="0"/>
              <w:formProt w:val="false"/>
              <w:textDirection w:val="lrTb"/>
              <w:docGrid w:type="default" w:linePitch="360" w:charSpace="0"/>
            </w:sectPr>
          </w:pPr>
        </w:p>
      </w:sdtContent>
    </w:sdt>
    <w:p>
      <w:pPr>
        <w:pStyle w:val="Normal"/>
        <w:pBdr/>
        <w:spacing w:lineRule="auto" w:line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</w:r>
      <w:bookmarkStart w:id="0" w:name="_heading=h.gjdgxs"/>
      <w:bookmarkStart w:id="1" w:name="_heading=h.gjdgxs"/>
      <w:bookmarkEnd w:id="1"/>
      <w:r>
        <w:br w:type="page"/>
      </w:r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Регионального Чемпионата по профессиональному мастерству «Профессионалы» в 2026 г. (далее Чемпионата).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Регионального Чемпионата по профессиональному мастерству «Профессионалы» в 2026 г. компетенции «Преподавание в младших классах». </w:t>
      </w:r>
    </w:p>
    <w:p>
      <w:pPr>
        <w:pStyle w:val="Normal"/>
        <w:pBdr/>
        <w:spacing w:lineRule="auto" w:line="36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>
        <w:rPr/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 Главного государственного санитарного врача Российской Федерации от 28 января 2021 г. N 2)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2.1.3. Санитарные правила СП 2.4.3648-20 "Санитарно-эпидемиологические требования к организациям воспитания и обучения, отдыха и оздоровления детей и молодежи" (утв. постановлением Главного государственного санитарного врача Российской Федерации от 28 сентября 2020 г. N 28 (далее - Санитарно-эпидемиологические требования)).</w:t>
      </w:r>
    </w:p>
    <w:p>
      <w:pPr>
        <w:pStyle w:val="Normal"/>
        <w:pBdr/>
        <w:spacing w:lineRule="auto" w:line="24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«Преподавание в младших классах»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учитель начальных классов,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>
      <w:pPr>
        <w:pStyle w:val="Normal"/>
        <w:pBdr/>
        <w:spacing w:lineRule="auto" w:line="240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bookmarkStart w:id="5" w:name="_heading=h.tyjcwt"/>
      <w:bookmarkStart w:id="6" w:name="_heading=h.tyjcwt"/>
      <w:bookmarkEnd w:id="6"/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 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>
      <w:pPr>
        <w:pStyle w:val="ListParagraph"/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проверить наличие инструмента и расходных материалов</w:t>
      </w:r>
    </w:p>
    <w:p>
      <w:pPr>
        <w:pStyle w:val="ListParagraph"/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проверить готовность оборудования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 компьютер (ноутбук).</w:t>
        <w:tab/>
        <w:t>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>
      <w:pPr>
        <w:pStyle w:val="ListParagraph"/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>
      <w:pPr>
        <w:pStyle w:val="ListParagraph"/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>
      <w:pPr>
        <w:pStyle w:val="ListParagraph"/>
        <w:pBdr/>
        <w:spacing w:lineRule="auto" w:line="36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проверить (в</w:t>
      </w:r>
      <w:r>
        <w:rPr>
          <w:rFonts w:eastAsia="Times New Roman" w:cs="Times New Roman"/>
          <w:color w:val="000000"/>
          <w:sz w:val="28"/>
          <w:szCs w:val="28"/>
        </w:rPr>
        <w:t>изуально) правильность подключения инструмента и оборудования в электросеть;</w:t>
      </w:r>
    </w:p>
    <w:p>
      <w:pPr>
        <w:pStyle w:val="ListParagraph"/>
        <w:pBdr/>
        <w:spacing w:lineRule="auto" w:line="36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>
      <w:pPr>
        <w:pStyle w:val="ListParagraph"/>
        <w:pBdr/>
        <w:spacing w:lineRule="auto" w:line="36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>
      <w:pPr>
        <w:pStyle w:val="ListParagraph"/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Неисправность инструмента и оборудования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Неисправности электропроводки, выключателей, штепсельных розеток, наличии заземления компьютера, его работоспособности.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bookmarkStart w:id="7" w:name="_heading=h.3dy6vkm"/>
      <w:bookmarkEnd w:id="7"/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6"/>
        <w:gridCol w:w="7342"/>
      </w:tblGrid>
      <w:tr>
        <w:trPr>
          <w:tblHeader w:val="true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Times New Roman" w:cs="Times New Roman"/>
                <w:b/>
                <w:b/>
                <w:lang w:eastAsia="en-US"/>
              </w:rPr>
            </w:pPr>
            <w:bookmarkStart w:id="8" w:name="_heading=h.1t3h5sf"/>
            <w:bookmarkEnd w:id="8"/>
            <w:r>
              <w:rPr>
                <w:rFonts w:eastAsia="Times New Roman" w:cs="Times New Roman"/>
                <w:b/>
                <w:lang w:eastAsia="en-US"/>
              </w:rPr>
              <w:t>Наименование инструмента/ оборудования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Times New Roman" w:cs="Times New Roman"/>
                <w:b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Требования безопасности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Компьютер (ноутбук)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включать оборудование в неисправную розетку, во время работы следить, нагревается ли вилка, не нарушена ли целостность электрошнура.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Избегать частого включения и выключения компьютера без необходимости.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прикасаться к экрану и тыльной стороне блоков компьютера.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трогать разъемы соединительных кабелей.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приступать к работе с влажными руками.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класть предметы на оборудование и дисплей.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Интерактивная доска, активный лоток для интерактивных досок, проектор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>Для предотвращения возгорания и поражения электрическим током оборудование от влаги.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>Не смотрите (и не разрешайте детям смотреть) прямо на луч проектора.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>Не прикасайтесь и не разрешайте детям прикасаться к проектору, так как он сильно нагревается во время работы.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>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 xml:space="preserve">Не взбирайтесь на интерактивную доску, установленную на стене или напольной стойке.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приступать к работе с влажными руками.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класть предметы на оборудование и дисплей.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Интерактивный дисплей на мобильной стойке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>Для предотвращения возгорания и поражения электрическим током оборудование от влаги.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•</w:t>
            </w:r>
            <w:r>
              <w:rPr>
                <w:rFonts w:eastAsia="Times New Roman" w:cs="Times New Roman"/>
                <w:lang w:eastAsia="en-US"/>
              </w:rPr>
              <w:t>. Не смотрите (и не разрешайте детям смотреть) прямо на луч проектора.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>Не прикасайтесь и не разрешайте детям прикасаться к проектору, так как он сильно нагревается во время работы.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>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• </w:t>
            </w:r>
            <w:r>
              <w:rPr>
                <w:rFonts w:eastAsia="Times New Roman" w:cs="Times New Roman"/>
                <w:lang w:eastAsia="en-US"/>
              </w:rPr>
              <w:t xml:space="preserve">Не взбирайтесь на интерактивную доску, установленную на стене или напольной стойке.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приступать к работе с влажными руками.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класть предметы на оборудование и дисплей.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Конструктор (Робототехника для начальной школы)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1.Организуйте для работы рабочее место с компьютером и свободным местом для сборки моделей.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2. Необходимо предусмотреть место для контейнера с деталями и «сборочной площадки». То есть, перед каждым компьютером должна быть свободное пространство размерами примерно 60 см х 40 см.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3. Конструктор отрывайте правильно, придерживая крышку.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4. Детали держите в специальном контейнере.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5. При работе в группах, распределите обязанности: координатор, сборщики, писарь и др., чтобы каждый отвечал за свой этап работы.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6. При работе с конструктором важно следить за деталями, так как они очень мелкие. Нельзя детали брать в рот, раскидывать на рабочем столе.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7. При работе с компьютерами надо быть очень осторожными, чтобы не повредить монитор, при подключении конструкции, соблюдать порядок подключения.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8. После окончания сборки, проверки на компьютере, конструкция разбирается, детали укладываются в коробку, компьютер выключается и сдается учителю.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9. По всем вопросам неполадок компьютера обращаться к Главному эксперту.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Система голосования, телевизор, Лабораторный комплекс SenseDisc® Basic (Базовый),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Электронный микроскоп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Документ камера.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Электронный флипчарт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Руки должны быть чистыми и сухими, т.к. величина проходящего тока зависит от состояния кожи, а также площади соприкосновения с токоведущими частями - грязь и влага ее увеличивают.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В случае обнаружения неисправности отключите питание устройства от сети 220 В. Для полной уверенности в этом случае лучше вытащить сетевую вилку из розетки. Сообщите Главному эксперту.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Не следует забывать, что после отключения питания конденсаторы в устройстве могут еще долгое время сохранять заряд. Прикоснувшись к выводам такого конденсатора рукой, можно получить удар током.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При первоначальном включении устройства следует соблюдать осторожность.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Не рекомендуется оставлять без присмотра включенные и еще не настроенные устройства - это может вызвать пожар.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Запрещено использовать прибор с поврежденными соединительными проводами или контактными наконечниками. Сами соединительные провода должны иметь надежную изоляцию.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Все переключения режимов следует проводить до его подключения.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Все подключения прибора к проверяемой схеме проводить при полностью отключенной радиоаппаратуре. 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При проведении работ не спешите, иначе это приводит (в лучшем случае) только к повреждениям прибора.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МФУ А4 лазерное, чёрно-белое, цветное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Во избежание поражения электротоком при устранении блокировки бумаги и мелком ремонте отключить аппарат от сети.</w:t>
            </w:r>
          </w:p>
          <w:p>
            <w:pPr>
              <w:pStyle w:val="Normal"/>
              <w:spacing w:lineRule="auto" w:line="259"/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 допускать воздействия огня на тонер-картридж.</w:t>
            </w:r>
          </w:p>
        </w:tc>
      </w:tr>
    </w:tbl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6. Требования охраны труда в аварийных ситуациях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>
      <w:pPr>
        <w:pStyle w:val="ListParagraph"/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  <w:bookmarkStart w:id="9" w:name="_heading=h.4d34og8"/>
      <w:bookmarkStart w:id="10" w:name="_heading=h.4d34og8"/>
      <w:bookmarkEnd w:id="10"/>
    </w:p>
    <w:p>
      <w:pPr>
        <w:pStyle w:val="Normal"/>
        <w:keepNext w:val="true"/>
        <w:keepLines/>
        <w:pBdr/>
        <w:spacing w:lineRule="auto" w:line="360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>
      <w:pPr>
        <w:pStyle w:val="Normal"/>
        <w:pBdr/>
        <w:spacing w:lineRule="auto" w:line="36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</w:t>
      </w:r>
      <w:r>
        <w:rPr>
          <w:rFonts w:eastAsia="Times New Roman" w:cs="Times New Roman"/>
          <w:color w:val="000000"/>
          <w:sz w:val="28"/>
          <w:szCs w:val="28"/>
        </w:rPr>
        <w:t>я</w:t>
      </w:r>
      <w:r>
        <w:rPr>
          <w:rFonts w:eastAsia="Times New Roman" w:cs="Times New Roman"/>
          <w:color w:val="000000"/>
          <w:sz w:val="28"/>
          <w:szCs w:val="28"/>
        </w:rPr>
        <w:t xml:space="preserve"> место.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</w:t>
      </w:r>
      <w:r>
        <w:rPr>
          <w:rFonts w:eastAsia="Times New Roman" w:cs="Times New Roman"/>
          <w:color w:val="000000"/>
          <w:sz w:val="28"/>
          <w:szCs w:val="28"/>
        </w:rPr>
        <w:t>я</w:t>
      </w:r>
      <w:r>
        <w:rPr>
          <w:rFonts w:eastAsia="Times New Roman" w:cs="Times New Roman"/>
          <w:color w:val="000000"/>
          <w:sz w:val="28"/>
          <w:szCs w:val="28"/>
        </w:rPr>
        <w:t xml:space="preserve"> место.</w:t>
      </w:r>
    </w:p>
    <w:p>
      <w:pPr>
        <w:pStyle w:val="ListParagraph"/>
        <w:numPr>
          <w:ilvl w:val="0"/>
          <w:numId w:val="1"/>
        </w:numPr>
        <w:pBdr/>
        <w:spacing w:lineRule="auto" w: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>
      <w:pPr>
        <w:pStyle w:val="ListParagraph"/>
        <w:pBdr/>
        <w:spacing w:lineRule="auto" w:line="360"/>
        <w:jc w:val="both"/>
        <w:rPr/>
      </w:pPr>
      <w:r>
        <w:rPr/>
      </w:r>
    </w:p>
    <w:sectPr>
      <w:footerReference w:type="default" r:id="rId5"/>
      <w:type w:val="continuous"/>
      <w:pgSz w:w="11906" w:h="16838"/>
      <w:pgMar w:left="1418" w:right="567" w:header="0" w:top="851" w:footer="708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Georg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677" w:leader="none"/>
        <w:tab w:val="right" w:pos="9355" w:leader="none"/>
      </w:tabs>
      <w:spacing w:lineRule="auto" w:line="240"/>
      <w:jc w:val="right"/>
      <w:rPr>
        <w:rFonts w:ascii="Calibri" w:hAnsi="Calibri"/>
        <w:color w:val="000000"/>
        <w:sz w:val="22"/>
        <w:szCs w:val="22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677" w:leader="none"/>
        <w:tab w:val="right" w:pos="9355" w:leader="none"/>
      </w:tabs>
      <w:spacing w:lineRule="auto" w:line="240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677" w:leader="none"/>
        <w:tab w:val="right" w:pos="9355" w:leader="none"/>
      </w:tabs>
      <w:spacing w:lineRule="auto" w:line="240"/>
      <w:jc w:val="right"/>
      <w:rPr>
        <w:rFonts w:ascii="Calibri" w:hAnsi="Calibri"/>
        <w:color w:val="000000"/>
        <w:sz w:val="22"/>
        <w:szCs w:val="22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tLeast" w:line="1"/>
      <w:jc w:val="left"/>
      <w:outlineLvl w:val="0"/>
    </w:pPr>
    <w:rPr>
      <w:rFonts w:ascii="Times New Roman" w:hAnsi="Times New Roman" w:eastAsia="Calibri" w:cs="Calibri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1"/>
    <w:qFormat/>
    <w:pPr>
      <w:keepNext w:val="true"/>
      <w:keepLines/>
      <w:spacing w:lineRule="auto" w:line="276" w:before="480" w:after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1"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0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40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50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60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1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link w:val="2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link w:val="a7"/>
    <w:uiPriority w:val="11"/>
    <w:qFormat/>
    <w:rPr>
      <w:sz w:val="24"/>
      <w:szCs w:val="24"/>
    </w:rPr>
  </w:style>
  <w:style w:type="character" w:styleId="2" w:customStyle="1">
    <w:name w:val="Цитата 2 Знак"/>
    <w:link w:val="20"/>
    <w:uiPriority w:val="29"/>
    <w:qFormat/>
    <w:rPr>
      <w:i/>
    </w:rPr>
  </w:style>
  <w:style w:type="character" w:styleId="Style7" w:customStyle="1">
    <w:name w:val="Выделенная цитата Знак"/>
    <w:link w:val="a8"/>
    <w:uiPriority w:val="30"/>
    <w:qFormat/>
    <w:rPr>
      <w:i/>
    </w:rPr>
  </w:style>
  <w:style w:type="character" w:styleId="1" w:customStyle="1">
    <w:name w:val="Верхний колонтитул Знак1"/>
    <w:link w:val="aa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2" w:customStyle="1">
    <w:name w:val="Нижний колонтитул Знак1"/>
    <w:link w:val="ab"/>
    <w:uiPriority w:val="99"/>
    <w:qFormat/>
    <w:rPr/>
  </w:style>
  <w:style w:type="character" w:styleId="InternetLink">
    <w:name w:val="Internet Link"/>
    <w:qFormat/>
    <w:rPr>
      <w:color w:val="0000FF"/>
      <w:position w:val="0"/>
      <w:sz w:val="24"/>
      <w:u w:val="single"/>
      <w:vertAlign w:val="baseline"/>
    </w:rPr>
  </w:style>
  <w:style w:type="character" w:styleId="13" w:customStyle="1">
    <w:name w:val="Текст сноски Знак1"/>
    <w:link w:val="af"/>
    <w:uiPriority w:val="99"/>
    <w:qFormat/>
    <w:rPr>
      <w:sz w:val="18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8" w:customStyle="1">
    <w:name w:val="Текст концевой сноски Знак"/>
    <w:link w:val="af1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Style9" w:customStyle="1">
    <w:name w:val="Текст выноски Знак"/>
    <w:qFormat/>
    <w:rPr>
      <w:rFonts w:ascii="Tahoma" w:hAnsi="Tahoma" w:cs="Tahoma"/>
      <w:position w:val="0"/>
      <w:sz w:val="16"/>
      <w:sz w:val="16"/>
      <w:szCs w:val="16"/>
      <w:vertAlign w:val="baseline"/>
      <w:lang w:eastAsia="ru-RU"/>
    </w:rPr>
  </w:style>
  <w:style w:type="character" w:styleId="Appleconvertedspace" w:customStyle="1">
    <w:name w:val="apple-converted-space"/>
    <w:basedOn w:val="DefaultParagraphFont"/>
    <w:qFormat/>
    <w:rPr>
      <w:position w:val="0"/>
      <w:sz w:val="24"/>
      <w:vertAlign w:val="baseline"/>
    </w:rPr>
  </w:style>
  <w:style w:type="character" w:styleId="Style10" w:customStyle="1">
    <w:name w:val="Верхний колонтитул Знак"/>
    <w:qFormat/>
    <w:rPr>
      <w:rFonts w:ascii="Calibri" w:hAnsi="Calibri"/>
      <w:position w:val="0"/>
      <w:sz w:val="22"/>
      <w:sz w:val="22"/>
      <w:szCs w:val="22"/>
      <w:vertAlign w:val="baseline"/>
      <w:lang w:val="ru-RU" w:eastAsia="ru-RU" w:bidi="ar-SA"/>
    </w:rPr>
  </w:style>
  <w:style w:type="character" w:styleId="Style11" w:customStyle="1">
    <w:name w:val="Нижний колонтитул Знак"/>
    <w:qFormat/>
    <w:rPr>
      <w:rFonts w:ascii="Calibri" w:hAnsi="Calibri"/>
      <w:position w:val="0"/>
      <w:sz w:val="22"/>
      <w:sz w:val="22"/>
      <w:szCs w:val="22"/>
      <w:vertAlign w:val="baseline"/>
      <w:lang w:val="ru-RU" w:eastAsia="ru-RU" w:bidi="ar-SA"/>
    </w:rPr>
  </w:style>
  <w:style w:type="character" w:styleId="14" w:customStyle="1">
    <w:name w:val="Заголовок 1 Знак"/>
    <w:qFormat/>
    <w:rPr>
      <w:rFonts w:ascii="Cambria" w:hAnsi="Cambria"/>
      <w:b/>
      <w:bCs/>
      <w:color w:val="365F91"/>
      <w:position w:val="0"/>
      <w:sz w:val="28"/>
      <w:sz w:val="28"/>
      <w:szCs w:val="28"/>
      <w:vertAlign w:val="baseline"/>
      <w:lang w:val="ru-RU" w:eastAsia="ru-RU" w:bidi="ar-SA"/>
    </w:rPr>
  </w:style>
  <w:style w:type="character" w:styleId="22" w:customStyle="1">
    <w:name w:val="Заголовок 2 Знак"/>
    <w:qFormat/>
    <w:rPr>
      <w:rFonts w:ascii="Cambria" w:hAnsi="Cambria" w:eastAsia="Times New Roman" w:cs="Times New Roman"/>
      <w:b/>
      <w:bCs/>
      <w:i/>
      <w:iCs/>
      <w:position w:val="0"/>
      <w:sz w:val="28"/>
      <w:sz w:val="28"/>
      <w:szCs w:val="28"/>
      <w:vertAlign w:val="baseline"/>
    </w:rPr>
  </w:style>
  <w:style w:type="character" w:styleId="Style12" w:customStyle="1">
    <w:name w:val="Текст сноски Знак"/>
    <w:qFormat/>
    <w:rPr>
      <w:rFonts w:ascii="Times New Roman" w:hAnsi="Times New Roman"/>
      <w:position w:val="0"/>
      <w:sz w:val="24"/>
      <w:vertAlign w:val="baseli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7162a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fe"/>
    <w:uiPriority w:val="99"/>
    <w:semiHidden/>
    <w:qFormat/>
    <w:rsid w:val="00a7162a"/>
    <w:rPr>
      <w:rFonts w:ascii="Times New Roman" w:hAnsi="Times New Roman"/>
      <w:lang w:eastAsia="ru-RU"/>
    </w:rPr>
  </w:style>
  <w:style w:type="character" w:styleId="Style14" w:customStyle="1">
    <w:name w:val="Тема примечания Знак"/>
    <w:basedOn w:val="Style13"/>
    <w:link w:val="aff0"/>
    <w:uiPriority w:val="99"/>
    <w:semiHidden/>
    <w:qFormat/>
    <w:rsid w:val="00a7162a"/>
    <w:rPr>
      <w:rFonts w:ascii="Times New Roman" w:hAnsi="Times New Roman"/>
      <w:b/>
      <w:bCs/>
      <w:lang w:eastAsia="ru-RU"/>
    </w:rPr>
  </w:style>
  <w:style w:type="character" w:styleId="ListLabel1">
    <w:name w:val="ListLabel 1"/>
    <w:qFormat/>
    <w:rPr>
      <w:rFonts w:eastAsia="Noto Sans Symbols" w:cs="Noto Sans Symbols"/>
      <w:position w:val="0"/>
      <w:sz w:val="24"/>
      <w:vertAlign w:val="baseline"/>
    </w:rPr>
  </w:style>
  <w:style w:type="character" w:styleId="ListLabel2">
    <w:name w:val="ListLabel 2"/>
    <w:qFormat/>
    <w:rPr>
      <w:rFonts w:eastAsia="Courier New" w:cs="Courier New"/>
      <w:position w:val="0"/>
      <w:sz w:val="24"/>
      <w:vertAlign w:val="baseline"/>
    </w:rPr>
  </w:style>
  <w:style w:type="character" w:styleId="ListLabel3">
    <w:name w:val="ListLabel 3"/>
    <w:qFormat/>
    <w:rPr>
      <w:rFonts w:eastAsia="Noto Sans Symbols" w:cs="Noto Sans Symbols"/>
      <w:position w:val="0"/>
      <w:sz w:val="24"/>
      <w:vertAlign w:val="baseline"/>
    </w:rPr>
  </w:style>
  <w:style w:type="character" w:styleId="ListLabel4">
    <w:name w:val="ListLabel 4"/>
    <w:qFormat/>
    <w:rPr>
      <w:rFonts w:eastAsia="Noto Sans Symbols" w:cs="Noto Sans Symbols"/>
      <w:position w:val="0"/>
      <w:sz w:val="24"/>
      <w:vertAlign w:val="baseline"/>
    </w:rPr>
  </w:style>
  <w:style w:type="character" w:styleId="ListLabel5">
    <w:name w:val="ListLabel 5"/>
    <w:qFormat/>
    <w:rPr>
      <w:rFonts w:eastAsia="Courier New" w:cs="Courier New"/>
      <w:position w:val="0"/>
      <w:sz w:val="24"/>
      <w:vertAlign w:val="baseline"/>
    </w:rPr>
  </w:style>
  <w:style w:type="character" w:styleId="ListLabel6">
    <w:name w:val="ListLabel 6"/>
    <w:qFormat/>
    <w:rPr>
      <w:rFonts w:eastAsia="Noto Sans Symbols" w:cs="Noto Sans Symbols"/>
      <w:position w:val="0"/>
      <w:sz w:val="24"/>
      <w:vertAlign w:val="baseline"/>
    </w:rPr>
  </w:style>
  <w:style w:type="character" w:styleId="ListLabel7">
    <w:name w:val="ListLabel 7"/>
    <w:qFormat/>
    <w:rPr>
      <w:rFonts w:eastAsia="Noto Sans Symbols" w:cs="Noto Sans Symbols"/>
      <w:position w:val="0"/>
      <w:sz w:val="24"/>
      <w:vertAlign w:val="baseline"/>
    </w:rPr>
  </w:style>
  <w:style w:type="character" w:styleId="ListLabel8">
    <w:name w:val="ListLabel 8"/>
    <w:qFormat/>
    <w:rPr>
      <w:rFonts w:eastAsia="Courier New" w:cs="Courier New"/>
      <w:position w:val="0"/>
      <w:sz w:val="24"/>
      <w:vertAlign w:val="baseline"/>
    </w:rPr>
  </w:style>
  <w:style w:type="character" w:styleId="ListLabel9">
    <w:name w:val="ListLabel 9"/>
    <w:qFormat/>
    <w:rPr>
      <w:rFonts w:eastAsia="Noto Sans Symbols" w:cs="Noto Sans Symbols"/>
      <w:position w:val="0"/>
      <w:sz w:val="24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24"/>
      <w:vertAlign w:val="baseline"/>
    </w:rPr>
  </w:style>
  <w:style w:type="character" w:styleId="ListLabel11">
    <w:name w:val="ListLabel 11"/>
    <w:qFormat/>
    <w:rPr>
      <w:rFonts w:eastAsia="Courier New" w:cs="Courier New"/>
      <w:position w:val="0"/>
      <w:sz w:val="24"/>
      <w:vertAlign w:val="baseline"/>
    </w:rPr>
  </w:style>
  <w:style w:type="character" w:styleId="ListLabel12">
    <w:name w:val="ListLabel 12"/>
    <w:qFormat/>
    <w:rPr>
      <w:rFonts w:eastAsia="Noto Sans Symbols" w:cs="Noto Sans Symbols"/>
      <w:position w:val="0"/>
      <w:sz w:val="24"/>
      <w:vertAlign w:val="baseline"/>
    </w:rPr>
  </w:style>
  <w:style w:type="character" w:styleId="ListLabel13">
    <w:name w:val="ListLabel 13"/>
    <w:qFormat/>
    <w:rPr>
      <w:rFonts w:eastAsia="Noto Sans Symbols" w:cs="Noto Sans Symbols"/>
      <w:position w:val="0"/>
      <w:sz w:val="24"/>
      <w:vertAlign w:val="baseline"/>
    </w:rPr>
  </w:style>
  <w:style w:type="character" w:styleId="ListLabel14">
    <w:name w:val="ListLabel 14"/>
    <w:qFormat/>
    <w:rPr>
      <w:rFonts w:eastAsia="Courier New" w:cs="Courier New"/>
      <w:position w:val="0"/>
      <w:sz w:val="24"/>
      <w:vertAlign w:val="baseline"/>
    </w:rPr>
  </w:style>
  <w:style w:type="character" w:styleId="ListLabel15">
    <w:name w:val="ListLabel 15"/>
    <w:qFormat/>
    <w:rPr>
      <w:rFonts w:eastAsia="Noto Sans Symbols" w:cs="Noto Sans Symbols"/>
      <w:position w:val="0"/>
      <w:sz w:val="24"/>
      <w:vertAlign w:val="baseline"/>
    </w:rPr>
  </w:style>
  <w:style w:type="character" w:styleId="ListLabel16">
    <w:name w:val="ListLabel 16"/>
    <w:qFormat/>
    <w:rPr>
      <w:rFonts w:eastAsia="Noto Sans Symbols" w:cs="Noto Sans Symbols"/>
      <w:position w:val="0"/>
      <w:sz w:val="24"/>
      <w:vertAlign w:val="baseline"/>
    </w:rPr>
  </w:style>
  <w:style w:type="character" w:styleId="ListLabel17">
    <w:name w:val="ListLabel 17"/>
    <w:qFormat/>
    <w:rPr>
      <w:rFonts w:eastAsia="Courier New" w:cs="Courier New"/>
      <w:position w:val="0"/>
      <w:sz w:val="24"/>
      <w:vertAlign w:val="baseline"/>
    </w:rPr>
  </w:style>
  <w:style w:type="character" w:styleId="ListLabel18">
    <w:name w:val="ListLabel 18"/>
    <w:qFormat/>
    <w:rPr>
      <w:rFonts w:eastAsia="Noto Sans Symbols" w:cs="Noto Sans Symbols"/>
      <w:position w:val="0"/>
      <w:sz w:val="24"/>
      <w:vertAlign w:val="baseline"/>
    </w:rPr>
  </w:style>
  <w:style w:type="character" w:styleId="ListLabel19">
    <w:name w:val="ListLabel 19"/>
    <w:qFormat/>
    <w:rPr>
      <w:rFonts w:eastAsia="Noto Sans Symbols" w:cs="Noto Sans Symbols"/>
      <w:position w:val="0"/>
      <w:sz w:val="24"/>
      <w:vertAlign w:val="baseline"/>
    </w:rPr>
  </w:style>
  <w:style w:type="character" w:styleId="ListLabel20">
    <w:name w:val="ListLabel 20"/>
    <w:qFormat/>
    <w:rPr>
      <w:rFonts w:eastAsia="Courier New" w:cs="Courier New"/>
      <w:position w:val="0"/>
      <w:sz w:val="24"/>
      <w:vertAlign w:val="baseline"/>
    </w:rPr>
  </w:style>
  <w:style w:type="character" w:styleId="ListLabel21">
    <w:name w:val="ListLabel 21"/>
    <w:qFormat/>
    <w:rPr>
      <w:rFonts w:eastAsia="Noto Sans Symbols" w:cs="Noto Sans Symbols"/>
      <w:position w:val="0"/>
      <w:sz w:val="24"/>
      <w:vertAlign w:val="baseline"/>
    </w:rPr>
  </w:style>
  <w:style w:type="character" w:styleId="ListLabel22">
    <w:name w:val="ListLabel 22"/>
    <w:qFormat/>
    <w:rPr>
      <w:rFonts w:eastAsia="Noto Sans Symbols" w:cs="Noto Sans Symbols"/>
      <w:position w:val="0"/>
      <w:sz w:val="24"/>
      <w:vertAlign w:val="baseline"/>
    </w:rPr>
  </w:style>
  <w:style w:type="character" w:styleId="ListLabel23">
    <w:name w:val="ListLabel 23"/>
    <w:qFormat/>
    <w:rPr>
      <w:rFonts w:eastAsia="Courier New" w:cs="Courier New"/>
      <w:position w:val="0"/>
      <w:sz w:val="24"/>
      <w:vertAlign w:val="baseline"/>
    </w:rPr>
  </w:style>
  <w:style w:type="character" w:styleId="ListLabel24">
    <w:name w:val="ListLabel 24"/>
    <w:qFormat/>
    <w:rPr>
      <w:rFonts w:eastAsia="Noto Sans Symbols" w:cs="Noto Sans Symbols"/>
      <w:position w:val="0"/>
      <w:sz w:val="24"/>
      <w:vertAlign w:val="baseline"/>
    </w:rPr>
  </w:style>
  <w:style w:type="character" w:styleId="ListLabel25">
    <w:name w:val="ListLabel 25"/>
    <w:qFormat/>
    <w:rPr>
      <w:rFonts w:eastAsia="Noto Sans Symbols" w:cs="Noto Sans Symbols"/>
      <w:position w:val="0"/>
      <w:sz w:val="24"/>
      <w:vertAlign w:val="baseline"/>
    </w:rPr>
  </w:style>
  <w:style w:type="character" w:styleId="ListLabel26">
    <w:name w:val="ListLabel 26"/>
    <w:qFormat/>
    <w:rPr>
      <w:rFonts w:eastAsia="Courier New" w:cs="Courier New"/>
      <w:position w:val="0"/>
      <w:sz w:val="24"/>
      <w:vertAlign w:val="baseline"/>
    </w:rPr>
  </w:style>
  <w:style w:type="character" w:styleId="ListLabel27">
    <w:name w:val="ListLabel 27"/>
    <w:qFormat/>
    <w:rPr>
      <w:rFonts w:eastAsia="Noto Sans Symbols" w:cs="Noto Sans Symbols"/>
      <w:position w:val="0"/>
      <w:sz w:val="24"/>
      <w:vertAlign w:val="baseline"/>
    </w:rPr>
  </w:style>
  <w:style w:type="character" w:styleId="ListLabel28">
    <w:name w:val="ListLabel 28"/>
    <w:qFormat/>
    <w:rPr>
      <w:rFonts w:eastAsia="Noto Sans Symbols" w:cs="Noto Sans Symbols"/>
      <w:position w:val="0"/>
      <w:sz w:val="24"/>
      <w:vertAlign w:val="baseline"/>
    </w:rPr>
  </w:style>
  <w:style w:type="character" w:styleId="ListLabel29">
    <w:name w:val="ListLabel 29"/>
    <w:qFormat/>
    <w:rPr>
      <w:rFonts w:eastAsia="Courier New" w:cs="Courier New"/>
      <w:position w:val="0"/>
      <w:sz w:val="24"/>
      <w:vertAlign w:val="baseline"/>
    </w:rPr>
  </w:style>
  <w:style w:type="character" w:styleId="ListLabel30">
    <w:name w:val="ListLabel 30"/>
    <w:qFormat/>
    <w:rPr>
      <w:rFonts w:eastAsia="Noto Sans Symbols" w:cs="Noto Sans Symbols"/>
      <w:position w:val="0"/>
      <w:sz w:val="24"/>
      <w:vertAlign w:val="baseline"/>
    </w:rPr>
  </w:style>
  <w:style w:type="character" w:styleId="ListLabel31">
    <w:name w:val="ListLabel 31"/>
    <w:qFormat/>
    <w:rPr>
      <w:rFonts w:eastAsia="Noto Sans Symbols" w:cs="Noto Sans Symbols"/>
      <w:position w:val="0"/>
      <w:sz w:val="24"/>
      <w:vertAlign w:val="baseline"/>
    </w:rPr>
  </w:style>
  <w:style w:type="character" w:styleId="ListLabel32">
    <w:name w:val="ListLabel 32"/>
    <w:qFormat/>
    <w:rPr>
      <w:rFonts w:eastAsia="Courier New" w:cs="Courier New"/>
      <w:position w:val="0"/>
      <w:sz w:val="24"/>
      <w:vertAlign w:val="baseline"/>
    </w:rPr>
  </w:style>
  <w:style w:type="character" w:styleId="ListLabel33">
    <w:name w:val="ListLabel 33"/>
    <w:qFormat/>
    <w:rPr>
      <w:rFonts w:eastAsia="Noto Sans Symbols" w:cs="Noto Sans Symbols"/>
      <w:position w:val="0"/>
      <w:sz w:val="24"/>
      <w:vertAlign w:val="baseline"/>
    </w:rPr>
  </w:style>
  <w:style w:type="character" w:styleId="ListLabel34">
    <w:name w:val="ListLabel 34"/>
    <w:qFormat/>
    <w:rPr>
      <w:rFonts w:eastAsia="Noto Sans Symbols" w:cs="Noto Sans Symbols"/>
      <w:position w:val="0"/>
      <w:sz w:val="24"/>
      <w:vertAlign w:val="baseline"/>
    </w:rPr>
  </w:style>
  <w:style w:type="character" w:styleId="ListLabel35">
    <w:name w:val="ListLabel 35"/>
    <w:qFormat/>
    <w:rPr>
      <w:rFonts w:eastAsia="Courier New" w:cs="Courier New"/>
      <w:position w:val="0"/>
      <w:sz w:val="24"/>
      <w:vertAlign w:val="baseline"/>
    </w:rPr>
  </w:style>
  <w:style w:type="character" w:styleId="ListLabel36">
    <w:name w:val="ListLabel 36"/>
    <w:qFormat/>
    <w:rPr>
      <w:rFonts w:eastAsia="Noto Sans Symbols" w:cs="Noto Sans Symbols"/>
      <w:position w:val="0"/>
      <w:sz w:val="24"/>
      <w:vertAlign w:val="baseline"/>
    </w:rPr>
  </w:style>
  <w:style w:type="character" w:styleId="ListLabel37">
    <w:name w:val="ListLabel 37"/>
    <w:qFormat/>
    <w:rPr>
      <w:rFonts w:eastAsia="Noto Sans Symbols" w:cs="Noto Sans Symbols"/>
      <w:position w:val="0"/>
      <w:sz w:val="24"/>
      <w:vertAlign w:val="baseline"/>
    </w:rPr>
  </w:style>
  <w:style w:type="character" w:styleId="ListLabel38">
    <w:name w:val="ListLabel 38"/>
    <w:qFormat/>
    <w:rPr>
      <w:rFonts w:eastAsia="Courier New" w:cs="Courier New"/>
      <w:position w:val="0"/>
      <w:sz w:val="24"/>
      <w:vertAlign w:val="baseline"/>
    </w:rPr>
  </w:style>
  <w:style w:type="character" w:styleId="ListLabel39">
    <w:name w:val="ListLabel 39"/>
    <w:qFormat/>
    <w:rPr>
      <w:rFonts w:eastAsia="Noto Sans Symbols" w:cs="Noto Sans Symbols"/>
      <w:position w:val="0"/>
      <w:sz w:val="24"/>
      <w:vertAlign w:val="baseline"/>
    </w:rPr>
  </w:style>
  <w:style w:type="character" w:styleId="ListLabel40">
    <w:name w:val="ListLabel 40"/>
    <w:qFormat/>
    <w:rPr>
      <w:rFonts w:eastAsia="Noto Sans Symbols" w:cs="Noto Sans Symbols"/>
      <w:position w:val="0"/>
      <w:sz w:val="24"/>
      <w:vertAlign w:val="baseline"/>
    </w:rPr>
  </w:style>
  <w:style w:type="character" w:styleId="ListLabel41">
    <w:name w:val="ListLabel 41"/>
    <w:qFormat/>
    <w:rPr>
      <w:rFonts w:eastAsia="Courier New" w:cs="Courier New"/>
      <w:position w:val="0"/>
      <w:sz w:val="24"/>
      <w:vertAlign w:val="baseline"/>
    </w:rPr>
  </w:style>
  <w:style w:type="character" w:styleId="ListLabel42">
    <w:name w:val="ListLabel 42"/>
    <w:qFormat/>
    <w:rPr>
      <w:rFonts w:eastAsia="Noto Sans Symbols" w:cs="Noto Sans Symbols"/>
      <w:position w:val="0"/>
      <w:sz w:val="24"/>
      <w:vertAlign w:val="baseline"/>
    </w:rPr>
  </w:style>
  <w:style w:type="character" w:styleId="ListLabel43">
    <w:name w:val="ListLabel 43"/>
    <w:qFormat/>
    <w:rPr>
      <w:rFonts w:eastAsia="Noto Sans Symbols" w:cs="Noto Sans Symbols"/>
      <w:position w:val="0"/>
      <w:sz w:val="24"/>
      <w:vertAlign w:val="baseline"/>
    </w:rPr>
  </w:style>
  <w:style w:type="character" w:styleId="ListLabel44">
    <w:name w:val="ListLabel 44"/>
    <w:qFormat/>
    <w:rPr>
      <w:rFonts w:eastAsia="Courier New" w:cs="Courier New"/>
      <w:position w:val="0"/>
      <w:sz w:val="24"/>
      <w:vertAlign w:val="baseline"/>
    </w:rPr>
  </w:style>
  <w:style w:type="character" w:styleId="ListLabel45">
    <w:name w:val="ListLabel 45"/>
    <w:qFormat/>
    <w:rPr>
      <w:rFonts w:eastAsia="Noto Sans Symbols" w:cs="Noto Sans Symbols"/>
      <w:position w:val="0"/>
      <w:sz w:val="24"/>
      <w:vertAlign w:val="baseline"/>
    </w:rPr>
  </w:style>
  <w:style w:type="character" w:styleId="ListLabel46">
    <w:name w:val="ListLabel 46"/>
    <w:qFormat/>
    <w:rPr>
      <w:rFonts w:eastAsia="Noto Sans Symbols" w:cs="Noto Sans Symbols"/>
      <w:position w:val="0"/>
      <w:sz w:val="24"/>
      <w:vertAlign w:val="baseline"/>
    </w:rPr>
  </w:style>
  <w:style w:type="character" w:styleId="ListLabel47">
    <w:name w:val="ListLabel 47"/>
    <w:qFormat/>
    <w:rPr>
      <w:rFonts w:eastAsia="Courier New" w:cs="Courier New"/>
      <w:position w:val="0"/>
      <w:sz w:val="24"/>
      <w:vertAlign w:val="baseline"/>
    </w:rPr>
  </w:style>
  <w:style w:type="character" w:styleId="ListLabel48">
    <w:name w:val="ListLabel 48"/>
    <w:qFormat/>
    <w:rPr>
      <w:rFonts w:eastAsia="Noto Sans Symbols" w:cs="Noto Sans Symbols"/>
      <w:position w:val="0"/>
      <w:sz w:val="24"/>
      <w:vertAlign w:val="baseline"/>
    </w:rPr>
  </w:style>
  <w:style w:type="character" w:styleId="ListLabel49">
    <w:name w:val="ListLabel 49"/>
    <w:qFormat/>
    <w:rPr>
      <w:rFonts w:eastAsia="Noto Sans Symbols" w:cs="Noto Sans Symbols"/>
      <w:position w:val="0"/>
      <w:sz w:val="24"/>
      <w:vertAlign w:val="baseline"/>
    </w:rPr>
  </w:style>
  <w:style w:type="character" w:styleId="ListLabel50">
    <w:name w:val="ListLabel 50"/>
    <w:qFormat/>
    <w:rPr>
      <w:rFonts w:eastAsia="Courier New" w:cs="Courier New"/>
      <w:position w:val="0"/>
      <w:sz w:val="24"/>
      <w:vertAlign w:val="baseline"/>
    </w:rPr>
  </w:style>
  <w:style w:type="character" w:styleId="ListLabel51">
    <w:name w:val="ListLabel 51"/>
    <w:qFormat/>
    <w:rPr>
      <w:rFonts w:eastAsia="Noto Sans Symbols" w:cs="Noto Sans Symbols"/>
      <w:position w:val="0"/>
      <w:sz w:val="24"/>
      <w:vertAlign w:val="baseline"/>
    </w:rPr>
  </w:style>
  <w:style w:type="character" w:styleId="ListLabel52">
    <w:name w:val="ListLabel 52"/>
    <w:qFormat/>
    <w:rPr>
      <w:rFonts w:eastAsia="Noto Sans Symbols" w:cs="Noto Sans Symbols"/>
      <w:position w:val="0"/>
      <w:sz w:val="24"/>
      <w:vertAlign w:val="baseline"/>
    </w:rPr>
  </w:style>
  <w:style w:type="character" w:styleId="ListLabel53">
    <w:name w:val="ListLabel 53"/>
    <w:qFormat/>
    <w:rPr>
      <w:rFonts w:eastAsia="Courier New" w:cs="Courier New"/>
      <w:position w:val="0"/>
      <w:sz w:val="24"/>
      <w:vertAlign w:val="baseline"/>
    </w:rPr>
  </w:style>
  <w:style w:type="character" w:styleId="ListLabel54">
    <w:name w:val="ListLabel 54"/>
    <w:qFormat/>
    <w:rPr>
      <w:rFonts w:eastAsia="Noto Sans Symbols" w:cs="Noto Sans Symbols"/>
      <w:position w:val="0"/>
      <w:sz w:val="24"/>
      <w:vertAlign w:val="baseline"/>
    </w:rPr>
  </w:style>
  <w:style w:type="character" w:styleId="ListLabel55">
    <w:name w:val="ListLabel 55"/>
    <w:qFormat/>
    <w:rPr>
      <w:rFonts w:eastAsia="Noto Sans Symbols" w:cs="Noto Sans Symbols"/>
      <w:position w:val="0"/>
      <w:sz w:val="24"/>
      <w:vertAlign w:val="baseline"/>
    </w:rPr>
  </w:style>
  <w:style w:type="character" w:styleId="ListLabel56">
    <w:name w:val="ListLabel 56"/>
    <w:qFormat/>
    <w:rPr>
      <w:rFonts w:eastAsia="Courier New" w:cs="Courier New"/>
      <w:position w:val="0"/>
      <w:sz w:val="24"/>
      <w:vertAlign w:val="baseline"/>
    </w:rPr>
  </w:style>
  <w:style w:type="character" w:styleId="ListLabel57">
    <w:name w:val="ListLabel 57"/>
    <w:qFormat/>
    <w:rPr>
      <w:rFonts w:eastAsia="Noto Sans Symbols" w:cs="Noto Sans Symbols"/>
      <w:position w:val="0"/>
      <w:sz w:val="24"/>
      <w:vertAlign w:val="baseline"/>
    </w:rPr>
  </w:style>
  <w:style w:type="character" w:styleId="ListLabel58">
    <w:name w:val="ListLabel 58"/>
    <w:qFormat/>
    <w:rPr>
      <w:rFonts w:eastAsia="Noto Sans Symbols" w:cs="Noto Sans Symbols"/>
      <w:position w:val="0"/>
      <w:sz w:val="24"/>
      <w:vertAlign w:val="baseline"/>
    </w:rPr>
  </w:style>
  <w:style w:type="character" w:styleId="ListLabel59">
    <w:name w:val="ListLabel 59"/>
    <w:qFormat/>
    <w:rPr>
      <w:rFonts w:eastAsia="Courier New" w:cs="Courier New"/>
      <w:position w:val="0"/>
      <w:sz w:val="24"/>
      <w:vertAlign w:val="baseline"/>
    </w:rPr>
  </w:style>
  <w:style w:type="character" w:styleId="ListLabel60">
    <w:name w:val="ListLabel 60"/>
    <w:qFormat/>
    <w:rPr>
      <w:rFonts w:eastAsia="Noto Sans Symbols" w:cs="Noto Sans Symbols"/>
      <w:position w:val="0"/>
      <w:sz w:val="24"/>
      <w:vertAlign w:val="baseline"/>
    </w:rPr>
  </w:style>
  <w:style w:type="character" w:styleId="ListLabel61">
    <w:name w:val="ListLabel 61"/>
    <w:qFormat/>
    <w:rPr>
      <w:rFonts w:eastAsia="Noto Sans Symbols" w:cs="Noto Sans Symbols"/>
      <w:position w:val="0"/>
      <w:sz w:val="24"/>
      <w:vertAlign w:val="baseline"/>
    </w:rPr>
  </w:style>
  <w:style w:type="character" w:styleId="ListLabel62">
    <w:name w:val="ListLabel 62"/>
    <w:qFormat/>
    <w:rPr>
      <w:rFonts w:eastAsia="Courier New" w:cs="Courier New"/>
      <w:position w:val="0"/>
      <w:sz w:val="24"/>
      <w:vertAlign w:val="baseline"/>
    </w:rPr>
  </w:style>
  <w:style w:type="character" w:styleId="ListLabel63">
    <w:name w:val="ListLabel 63"/>
    <w:qFormat/>
    <w:rPr>
      <w:rFonts w:eastAsia="Noto Sans Symbols" w:cs="Noto Sans Symbols"/>
      <w:position w:val="0"/>
      <w:sz w:val="24"/>
      <w:vertAlign w:val="baseline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  <w:spacing w:lineRule="atLeast" w:line="1"/>
      <w:jc w:val="left"/>
      <w:outlineLvl w:val="0"/>
    </w:pPr>
    <w:rPr>
      <w:rFonts w:ascii="Times New Roman" w:hAnsi="Times New Roman" w:eastAsia="Calibri" w:cs="Calibri"/>
      <w:color w:val="auto"/>
      <w:kern w:val="0"/>
      <w:sz w:val="24"/>
      <w:szCs w:val="24"/>
      <w:lang w:eastAsia="ru-RU" w:val="ru-RU" w:bidi="ar-SA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Header">
    <w:name w:val="Header"/>
    <w:basedOn w:val="Normal"/>
    <w:link w:val="10"/>
    <w:qFormat/>
    <w:pPr>
      <w:tabs>
        <w:tab w:val="clear" w:pos="720"/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Footer">
    <w:name w:val="Footer"/>
    <w:basedOn w:val="Normal"/>
    <w:link w:val="12"/>
    <w:qFormat/>
    <w:pPr>
      <w:tabs>
        <w:tab w:val="clear" w:pos="720"/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Caption1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">
    <w:name w:val="Footnote Text"/>
    <w:basedOn w:val="Normal"/>
    <w:link w:val="14"/>
    <w:qFormat/>
    <w:pPr/>
    <w:rPr>
      <w:sz w:val="20"/>
      <w:szCs w:val="20"/>
    </w:rPr>
  </w:style>
  <w:style w:type="paragraph" w:styleId="Endnote">
    <w:name w:val="Endnote Text"/>
    <w:basedOn w:val="Normal"/>
    <w:link w:val="af2"/>
    <w:uiPriority w:val="99"/>
    <w:semiHidden/>
    <w:unhideWhenUsed/>
    <w:pPr>
      <w:spacing w:lineRule="auto" w:line="240"/>
    </w:pPr>
    <w:rPr>
      <w:sz w:val="20"/>
    </w:rPr>
  </w:style>
  <w:style w:type="paragraph" w:styleId="Contents1">
    <w:name w:val="TOC 1"/>
    <w:basedOn w:val="Normal"/>
    <w:next w:val="Normal"/>
    <w:qFormat/>
    <w:pPr/>
    <w:rPr/>
  </w:style>
  <w:style w:type="paragraph" w:styleId="Contents2">
    <w:name w:val="TOC 2"/>
    <w:basedOn w:val="Normal"/>
    <w:next w:val="Normal"/>
    <w:qFormat/>
    <w:pPr>
      <w:ind w:left="240" w:hanging="0"/>
    </w:pPr>
    <w:rPr/>
  </w:style>
  <w:style w:type="paragraph" w:styleId="Contents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Contents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Contents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Contents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Contents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Contents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Contents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basedOn w:val="Heading1"/>
    <w:next w:val="Normal"/>
    <w:qFormat/>
    <w:pPr/>
    <w:rPr>
      <w:rFonts w:eastAsia="Times New Roman" w:cs="Times New Roman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Title">
    <w:name w:val="Title"/>
    <w:basedOn w:val="Normal"/>
    <w:next w:val="Normal"/>
    <w:link w:val="a4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Otekstj" w:customStyle="1">
    <w:name w:val="otekstj"/>
    <w:basedOn w:val="Normal"/>
    <w:qFormat/>
    <w:pPr>
      <w:spacing w:beforeAutospacing="1" w:afterAutospacing="1"/>
    </w:pPr>
    <w:rPr>
      <w:rFonts w:eastAsia="Times New Roman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/>
    </w:rPr>
  </w:style>
  <w:style w:type="paragraph" w:styleId="Subtitle">
    <w:name w:val="Subtitle"/>
    <w:basedOn w:val="Normal"/>
    <w:next w:val="Normal"/>
    <w:link w:val="a6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aff"/>
    <w:uiPriority w:val="99"/>
    <w:semiHidden/>
    <w:unhideWhenUsed/>
    <w:qFormat/>
    <w:rsid w:val="00a7162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f1"/>
    <w:uiPriority w:val="99"/>
    <w:semiHidden/>
    <w:unhideWhenUsed/>
    <w:qFormat/>
    <w:rsid w:val="00a7162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qFormat/>
    <w:pPr>
      <w:spacing w:line="1" w:lineRule="atLeast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qFormat/>
    <w:pPr>
      <w:spacing w:line="1" w:lineRule="atLeast"/>
    </w:pPr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Trio_Office/6.2.8.2$Windows_x86 LibreOffice_project/</Application>
  <Pages>11</Pages>
  <Words>2030</Words>
  <Characters>13772</Characters>
  <CharactersWithSpaces>15658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2023-10-10T08:16:00Z</dcterms:created>
  <dc:creator>Наталья Петровна Овчинникова</dc:creator>
  <dc:description/>
  <dc:language>ru-RU</dc:language>
  <cp:lastModifiedBy/>
  <dcterms:modified xsi:type="dcterms:W3CDTF">2025-12-18T10:14:33Z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